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29" w:rsidRPr="000F3729" w:rsidRDefault="000F3729" w:rsidP="000F3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F3F3F"/>
          <w:sz w:val="15"/>
          <w:szCs w:val="15"/>
          <w:lang w:eastAsia="ru-RU"/>
        </w:rPr>
      </w:pPr>
      <w:r w:rsidRPr="000F3729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На сайте ФГБНУ «ФИПИ» опубликованы следующие материалы:</w:t>
      </w:r>
    </w:p>
    <w:p w:rsidR="000F3729" w:rsidRDefault="00F16B24" w:rsidP="000F3729">
      <w:pPr>
        <w:spacing w:after="100" w:line="240" w:lineRule="auto"/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</w:pPr>
      <w:hyperlink r:id="rId5" w:history="1">
        <w:r w:rsidR="000F3729" w:rsidRPr="000F3729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  <w:lang w:eastAsia="ru-RU"/>
          </w:rPr>
          <w:t>1. Структура закрытого банка тем итогового сочинения</w:t>
        </w:r>
      </w:hyperlink>
      <w:r w:rsidR="000F3729" w:rsidRPr="000F3729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 (уточнена)</w:t>
      </w:r>
    </w:p>
    <w:p w:rsidR="000F3729" w:rsidRDefault="000F3729" w:rsidP="000F3729">
      <w:pPr>
        <w:spacing w:after="100" w:line="240" w:lineRule="auto"/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</w:pPr>
      <w:r w:rsidRPr="000F3729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br/>
      </w:r>
      <w:hyperlink r:id="rId6" w:history="1">
        <w:r w:rsidRPr="000F3729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>2. Комментарии к разделам закрытого банка тем итогового сочинения</w:t>
        </w:r>
      </w:hyperlink>
      <w:r w:rsidRPr="000F3729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 (уточнены)</w:t>
      </w:r>
    </w:p>
    <w:p w:rsidR="000F3729" w:rsidRDefault="000F3729" w:rsidP="000F3729">
      <w:pPr>
        <w:spacing w:after="100" w:line="240" w:lineRule="auto"/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</w:pPr>
      <w:r w:rsidRPr="000F3729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br/>
      </w:r>
      <w:hyperlink r:id="rId7" w:history="1">
        <w:r w:rsidRPr="000F3729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>3. Образец комплекта тем 2023/24 учебного года</w:t>
        </w:r>
      </w:hyperlink>
      <w:r w:rsidRPr="000F3729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 (обновлен)</w:t>
      </w:r>
    </w:p>
    <w:p w:rsidR="000F3729" w:rsidRPr="000F3729" w:rsidRDefault="000F3729" w:rsidP="000F3729">
      <w:pPr>
        <w:spacing w:after="100" w:line="240" w:lineRule="auto"/>
        <w:rPr>
          <w:rFonts w:ascii="Helvetica" w:eastAsia="Times New Roman" w:hAnsi="Helvetica" w:cs="Helvetica"/>
          <w:color w:val="3F3F3F"/>
          <w:sz w:val="15"/>
          <w:szCs w:val="15"/>
          <w:lang w:eastAsia="ru-RU"/>
        </w:rPr>
      </w:pPr>
      <w:r w:rsidRPr="000F3729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br/>
      </w:r>
      <w:hyperlink r:id="rId8" w:history="1">
        <w:r w:rsidRPr="000F3729">
          <w:rPr>
            <w:rFonts w:ascii="Helvetica" w:eastAsia="Times New Roman" w:hAnsi="Helvetica" w:cs="Helvetica"/>
            <w:b/>
            <w:bCs/>
            <w:color w:val="337AB7"/>
            <w:sz w:val="24"/>
            <w:szCs w:val="24"/>
            <w:u w:val="single"/>
            <w:lang w:eastAsia="ru-RU"/>
          </w:rPr>
          <w:t>4. Критерии оценивания итогового сочинения (изложения)</w:t>
        </w:r>
      </w:hyperlink>
      <w:r w:rsidRPr="000F3729">
        <w:rPr>
          <w:rFonts w:ascii="Helvetica" w:eastAsia="Times New Roman" w:hAnsi="Helvetica" w:cs="Helvetica"/>
          <w:b/>
          <w:bCs/>
          <w:color w:val="3F3F3F"/>
          <w:sz w:val="24"/>
          <w:szCs w:val="24"/>
          <w:lang w:eastAsia="ru-RU"/>
        </w:rPr>
        <w:t> (без изменений)</w:t>
      </w:r>
    </w:p>
    <w:p w:rsidR="00F978E8" w:rsidRDefault="00F978E8"/>
    <w:p w:rsidR="00F978E8" w:rsidRPr="00F978E8" w:rsidRDefault="00F978E8" w:rsidP="00F978E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F3F3F"/>
          <w:sz w:val="15"/>
          <w:szCs w:val="15"/>
          <w:lang w:eastAsia="ru-RU"/>
        </w:rPr>
      </w:pPr>
      <w:hyperlink r:id="rId9" w:history="1">
        <w:r w:rsidRPr="00F978E8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  <w:lang w:eastAsia="ru-RU"/>
          </w:rPr>
          <w:t>Участники итогового сочинения с ОВЗ, дети-инвалиды и инвалиды</w:t>
        </w:r>
      </w:hyperlink>
    </w:p>
    <w:p w:rsidR="000F3729" w:rsidRPr="00F978E8" w:rsidRDefault="000F3729" w:rsidP="00F978E8"/>
    <w:sectPr w:rsidR="000F3729" w:rsidRPr="00F978E8" w:rsidSect="00F16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07EB"/>
    <w:multiLevelType w:val="multilevel"/>
    <w:tmpl w:val="F8AC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90515"/>
    <w:multiLevelType w:val="multilevel"/>
    <w:tmpl w:val="EF7C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0F3729"/>
    <w:rsid w:val="000F3729"/>
    <w:rsid w:val="00F16B24"/>
    <w:rsid w:val="00F9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3729"/>
    <w:rPr>
      <w:b/>
      <w:bCs/>
    </w:rPr>
  </w:style>
  <w:style w:type="paragraph" w:styleId="a4">
    <w:name w:val="Normal (Web)"/>
    <w:basedOn w:val="a"/>
    <w:uiPriority w:val="99"/>
    <w:semiHidden/>
    <w:unhideWhenUsed/>
    <w:rsid w:val="000F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37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3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4_Kriterii_it_so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03_Obrazec_komplekta_tem_2023_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02_Kommentarii_k_razdelam_banka_tem_sochineniy_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.fipi.ru/itogovoe-sochinenie/01_Struktura_banka_tem_sochineniy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gia/gia-11/uchastniki-ege-s-ovz-deti-invalidy-i-invali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2023-10-15T11:08:00Z</dcterms:created>
  <dcterms:modified xsi:type="dcterms:W3CDTF">2023-10-15T11:08:00Z</dcterms:modified>
</cp:coreProperties>
</file>